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Form-1A</w:t>
      </w:r>
    </w:p>
    <w:p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</w:p>
    <w:p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 xml:space="preserve">CAS-Iranian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 xml:space="preserve">V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ice Presidency for Science and Technology</w:t>
      </w:r>
    </w:p>
    <w:p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 xml:space="preserve">Joint Research Project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 xml:space="preserve">(202</w:t>
      </w:r>
      <w:r>
        <w:rPr>
          <w:rFonts w:ascii="Arial" w:eastAsia="SimSun" w:hAnsi="Arial" w:cs="Arial" w:hint="eastAsia"/>
          <w:b/>
          <w:bCs/>
          <w:sz w:val="24"/>
          <w:lang w:val="en-US" w:eastAsia="zh-CN"/>
        </w:rPr>
        <w:t xml:space="preserve">6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 xml:space="preserve">)</w:t>
      </w:r>
    </w:p>
    <w:p>
      <w:pPr>
        <w:jc w:val="center"/>
        <w:rPr>
          <w:rFonts w:ascii="Arial" w:eastAsia="SimSun" w:hAnsi="Arial" w:cs="Arial"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809625"/>
                <wp:effectExtent l="0" t="0" r="19050" b="28575"/>
                <wp:wrapNone/>
                <wp:docPr id="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eastAsia="SimSun"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 xml:space="preserve"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 w:hint="eastAsia"/>
                                <w:lang w:val="en-US" w:eastAsia="zh-CN"/>
                              </w:rPr>
                              <w:t xml:space="preserve">Water Science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 xml:space="preserve"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 w:hint="eastAsia"/>
                                <w:lang w:val="en-US" w:eastAsia="zh-CN"/>
                              </w:rPr>
                              <w:t xml:space="preserve">AI: Basics, Fundamentals and Development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Note: You can only choose ONE 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5" style="width:423pt;height:63.75pt;margin-top:17.75pt;margin-left:-0.3pt;mso-height-relative:page;mso-width-relative:page;position:absolute;z-index:251663360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ind w:firstLine="210" w:firstLineChars="100"/>
                        <w:rPr>
                          <w:rFonts w:eastAsia="SimSun" w:hint="default"/>
                          <w:lang w:val="en-US"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 xml:space="preserve"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 w:hint="eastAsia"/>
                          <w:lang w:val="en-US" w:eastAsia="zh-CN"/>
                        </w:rPr>
                        <w:t xml:space="preserve">Water Science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 xml:space="preserve"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 w:hint="eastAsia"/>
                          <w:lang w:val="en-US" w:eastAsia="zh-CN"/>
                        </w:rPr>
                        <w:t xml:space="preserve">AI: Basics, Fundamentals and Development</w:t>
                      </w:r>
                    </w:p>
                    <w:p>
                      <w:pPr>
                        <w:ind w:firstLine="210" w:firstLineChars="10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 xml:space="preserve">Note: You can only choose ONE 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eastAsia="SimSun" w:hAnsi="Arial" w:cs="Arial"/>
          <w:b/>
          <w:sz w:val="24"/>
          <w:lang w:eastAsia="zh-CN"/>
        </w:rPr>
        <w:t xml:space="preserve">Area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eastAsia="MS Mincho" w:hAnsi="Arial" w:cs="Arial" w:hint="default"/>
          <w:b/>
          <w:sz w:val="24"/>
          <w:lang w:val="en-US" w:eastAsia="zh-CN"/>
        </w:rPr>
      </w:pPr>
      <w:r>
        <w:rPr>
          <w:rFonts w:ascii="Arial" w:hAnsi="Arial" w:cs="Arial" w:hint="eastAsia"/>
          <w:b/>
          <w:sz w:val="24"/>
          <w:lang w:val="en-US" w:eastAsia="zh-CN"/>
        </w:rPr>
        <w:t xml:space="preserve">Thematic Areas</w:t>
      </w:r>
    </w:p>
    <w:tbl>
      <w:tblPr>
        <w:tblStyle w:val="TableGrid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8330"/>
      </w:tblGrid>
      <w:tr>
        <w:tblPrEx>
          <w:tblW w:w="8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/>
          <w:jc w:val="center"/>
        </w:trPr>
        <w:tc>
          <w:tcPr>
            <w:tcW w:w="8330" w:type="dxa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1) Water science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bookmarkStart w:id="0" w:name="_Hlk204164911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-Ecological economics of water consumption 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-Agricultural water management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-Sustainable management of natural water resources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Water treatment, purification and desalination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etc…</w:t>
            </w:r>
            <w:bookmarkEnd w:id="0"/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2) Artificial Intelligence (AI): Fundamentals and Development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- Trustworthy AI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Reinforced deep learning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Recognitive models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Generative AI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Large language models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Novel learning algorithms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Knowledge Representation and Reasoning (KRR)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New architectures of deep neural networks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etc…</w:t>
            </w:r>
            <w:bookmarkStart w:id="1" w:name="_GoBack"/>
            <w:bookmarkEnd w:id="1"/>
          </w:p>
        </w:tc>
      </w:tr>
    </w:tbl>
    <w:p>
      <w:pPr>
        <w:rPr>
          <w:rFonts w:ascii="Arial" w:hAnsi="Arial" w:cs="Arial"/>
          <w:b/>
          <w:sz w:val="24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Title of Cooperative Research Project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width:423pt;height:36pt;margin-top:8.25pt;margin-left:0.75pt;mso-height-relative:page;mso-width-relative:page;position:absolute;z-index:251665408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Chinese Research Leader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5" t="9525" r="5715" b="10795"/>
                <wp:wrapNone/>
                <wp:docPr id="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 xml:space="preserve"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 xml:space="preserve"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 xml:space="preserve"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 xml:space="preserve"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2" o:spid="_x0000_s1027" style="width:423pt;height:119.15pt;margin-top:5.75pt;margin-left:0;mso-height-relative:page;mso-width-relative:page;position:absolute;z-index:251673600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 xml:space="preserve"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 xml:space="preserve"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 xml:space="preserve"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 xml:space="preserve"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eastAsia="SimSun" w:hAnsi="Arial" w:cs="Arial"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t xml:space="preserve">Iranian</w:t>
      </w:r>
      <w:r>
        <w:rPr>
          <w:rFonts w:ascii="Arial" w:hAnsi="Arial" w:cs="Arial"/>
          <w:b/>
          <w:sz w:val="24"/>
        </w:rPr>
        <w:t xml:space="preserve"> Research Leader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 xml:space="preserve"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 xml:space="preserve"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 xml:space="preserve"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 xml:space="preserve"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0" o:spid="_x0000_s1028" style="width:423pt;height:119.15pt;margin-top:0;margin-left:0;mso-height-relative:page;mso-width-relative:page;position:absolute;z-index:251669504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 xml:space="preserve"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 xml:space="preserve"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 xml:space="preserve"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 xml:space="preserve"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eastAsia="SimSun" w:hAnsi="Arial" w:cs="Arial"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Proposed Period of Cooperative Research Project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(Date/month/year)- 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8" o:spid="_x0000_s1029" style="width:423pt;height:35.25pt;margin-top:0;margin-left:0;mso-height-relative:page;mso-width-relative:page;position:absolute;z-index:251659264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4"/>
        </w:rPr>
      </w:pPr>
    </w:p>
    <w:p>
      <w:pPr>
        <w:jc w:val="right"/>
        <w:rPr>
          <w:rFonts w:ascii="Arial" w:eastAsia="SimSun" w:hAnsi="Arial" w:cs="Arial"/>
          <w:b/>
          <w:sz w:val="24"/>
          <w:lang w:eastAsia="zh-CN"/>
        </w:rPr>
      </w:pPr>
      <w:r>
        <w:br w:type="page"/>
      </w:r>
      <w:r>
        <w:rPr>
          <w:rFonts w:ascii="Arial" w:hAnsi="Arial" w:cs="Arial"/>
          <w:b/>
          <w:sz w:val="24"/>
        </w:rPr>
        <w:t xml:space="preserve">Form-</w:t>
      </w:r>
      <w:r>
        <w:rPr>
          <w:rFonts w:ascii="Arial" w:eastAsia="SimSun" w:hAnsi="Arial" w:cs="Arial"/>
          <w:b/>
          <w:sz w:val="24"/>
          <w:lang w:eastAsia="zh-CN"/>
        </w:rPr>
        <w:t xml:space="preserve">2A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Chinese</w:t>
      </w:r>
      <w:r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 xml:space="preserve">short C.V., include education, past and present positions and membership of relevant organizations/associations (1/2 page)</w:t>
      </w: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t xml:space="preserve">Iranian Research Leader’s </w:t>
      </w:r>
      <w:r>
        <w:rPr>
          <w:rFonts w:ascii="Arial" w:hAnsi="Arial" w:cs="Arial"/>
          <w:b/>
          <w:sz w:val="24"/>
        </w:rPr>
        <w:t xml:space="preserve">short C.V., include education, past and present positions and membership of relevant organizations/associations (1/2 page)</w:t>
      </w:r>
    </w:p>
    <w:p>
      <w:pPr>
        <w:jc w:val="right"/>
        <w:rPr>
          <w:rFonts w:ascii="Arial" w:eastAsia="SimSun" w:hAnsi="Arial" w:cs="Arial"/>
          <w:sz w:val="24"/>
          <w:lang w:eastAsia="zh-CN"/>
        </w:rPr>
      </w:pPr>
      <w:r>
        <w:br w:type="page"/>
      </w:r>
      <w:r>
        <w:rPr>
          <w:rFonts w:ascii="Arial" w:hAnsi="Arial" w:cs="Arial"/>
          <w:b/>
          <w:sz w:val="24"/>
        </w:rPr>
        <w:t xml:space="preserve">Form-3A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Researchers in Chinese Research Team</w:t>
      </w:r>
    </w:p>
    <w:tbl>
      <w:tblPr>
        <w:tblStyle w:val="NormalTable"/>
        <w:tblW w:w="8304" w:type="dxa"/>
        <w:tblInd w:w="88" w:type="dxa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/>
      </w:tblPr>
      <w:tblGrid>
        <w:gridCol w:w="1679"/>
        <w:gridCol w:w="3200"/>
        <w:gridCol w:w="1184"/>
        <w:gridCol w:w="1080"/>
        <w:gridCol w:w="1300"/>
      </w:tblGrid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Organization, Division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Specialty</w:t>
            </w: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（Leader）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（</w:t>
            </w:r>
            <w:r>
              <w:rPr>
                <w:rFonts w:ascii="Arial" w:eastAsia="宋体" w:hAnsi="Arial" w:eastAsiaTheme="minorEastAsia" w:cs="Arial" w:hint="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Researchers）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04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>
      <w:pPr>
        <w:rPr>
          <w:rFonts w:ascii="Arial" w:eastAsia="SimSun" w:hAnsi="Arial" w:cs="Arial"/>
          <w:sz w:val="24"/>
          <w:lang w:eastAsia="zh-CN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>
        <w:rPr>
          <w:rFonts w:ascii="Arial" w:eastAsia="SimSun" w:hAnsi="Arial" w:cs="Arial"/>
          <w:b/>
          <w:sz w:val="24"/>
          <w:lang w:eastAsia="zh-CN"/>
        </w:rPr>
        <w:t xml:space="preserve"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NormalTable"/>
        <w:tblW w:w="8355" w:type="dxa"/>
        <w:tblInd w:w="88" w:type="dxa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/>
      </w:tblPr>
      <w:tblGrid>
        <w:gridCol w:w="1679"/>
        <w:gridCol w:w="3200"/>
        <w:gridCol w:w="1235"/>
        <w:gridCol w:w="1080"/>
        <w:gridCol w:w="1300"/>
      </w:tblGrid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Specialty</w:t>
            </w: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（Leader）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360" w:firstLineChars="15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（</w:t>
            </w:r>
            <w:r>
              <w:rPr>
                <w:rFonts w:ascii="Arial" w:eastAsia="宋体" w:hAnsi="Arial" w:eastAsiaTheme="minorEastAsia" w:cs="Arial" w:hint="eastAsia"/>
                <w:kern w:val="0"/>
                <w:sz w:val="24"/>
                <w:lang w:eastAsia="zh-CN"/>
              </w:rPr>
              <w:t xml:space="preserve">Other </w:t>
            </w:r>
          </w:p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Researchers）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ind w:firstLine="360" w:firstLineChars="15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355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jc w:val="right"/>
        <w:rPr>
          <w:rFonts w:ascii="Arial" w:hAnsi="Arial" w:cs="Arial"/>
          <w:b/>
          <w:sz w:val="24"/>
        </w:rPr>
      </w:pPr>
      <w:r>
        <w:br w:type="page"/>
      </w:r>
      <w:r>
        <w:rPr>
          <w:rFonts w:ascii="Arial" w:hAnsi="Arial" w:cs="Arial"/>
          <w:b/>
          <w:sz w:val="24"/>
        </w:rPr>
        <w:t xml:space="preserve">Form-4A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ascii="Arial" w:eastAsia="宋体" w:hAnsi="Arial" w:eastAsiaTheme="minorEastAsia" w:cs="Arial" w:hint="eastAsia"/>
          <w:b/>
          <w:sz w:val="24"/>
          <w:lang w:eastAsia="zh-CN"/>
        </w:rPr>
        <w:t xml:space="preserve"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ascii="Arial" w:eastAsia="宋体" w:hAnsi="Arial" w:eastAsiaTheme="minorEastAsia" w:cs="Arial" w:hint="eastAsia"/>
          <w:b/>
          <w:sz w:val="24"/>
          <w:lang w:eastAsia="zh-CN"/>
        </w:rPr>
        <w:t xml:space="preserve"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 xml:space="preserve">maximum 6 pages</w:t>
      </w:r>
    </w:p>
    <w:p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 xml:space="preserve">(Note: should include</w:t>
      </w:r>
      <w:r>
        <w:rPr>
          <w:rFonts w:ascii="Arial" w:eastAsia="SimSun" w:hAnsi="Arial" w:cs="Arial" w:hint="eastAsia"/>
          <w:sz w:val="24"/>
          <w:lang w:eastAsia="zh-CN"/>
        </w:rPr>
        <w:t xml:space="preserve">:</w:t>
      </w:r>
    </w:p>
    <w:p>
      <w:pP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2" w:name="OLE_LINK3"/>
      <w:bookmarkStart w:id="3" w:name="OLE_LINK4"/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(1) </w:t>
      </w:r>
      <w:bookmarkStart w:id="4" w:name="OLE_LINK1"/>
      <w:bookmarkStart w:id="5" w:name="OLE_LINK2"/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expected outcome of the project incl. significance for 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i</w:t>
      </w: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ndustry and society</w:t>
      </w:r>
      <w:bookmarkEnd w:id="2"/>
      <w:bookmarkEnd w:id="3"/>
      <w:bookmarkEnd w:id="4"/>
      <w:bookmarkEnd w:id="5"/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, </w:t>
      </w:r>
    </w:p>
    <w:p>
      <w:pP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(2) special strengths of the research groups, </w:t>
      </w:r>
    </w:p>
    <w:p>
      <w:pP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(3) </w:t>
      </w:r>
      <w:bookmarkStart w:id="6" w:name="OLE_LINK6"/>
      <w:bookmarkStart w:id="7" w:name="OLE_LINK5"/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expected added value incl. how the groups complement each other</w:t>
      </w:r>
      <w:bookmarkEnd w:id="6"/>
      <w:bookmarkEnd w:id="7"/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,</w:t>
      </w:r>
    </w:p>
    <w:p>
      <w:pP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4</w:t>
      </w: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)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how cooperation can be strengthen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ed</w:t>
      </w: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over time, and </w:t>
      </w:r>
    </w:p>
    <w:p>
      <w:pP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(5) agreement concerned 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i</w:t>
      </w:r>
      <w:r>
        <w:rPr>
          <w:rFonts w:ascii="Arial" w:eastAsia="SimSun" w:hAnsi="Arial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ntellectual property thereof.)</w:t>
      </w:r>
    </w:p>
    <w:p>
      <w:pPr>
        <w:spacing w:line="360" w:lineRule="auto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hAnsi="Arial" w:cs="Arial"/>
          <w:b/>
          <w:sz w:val="24"/>
        </w:rPr>
      </w:pPr>
      <w:r>
        <w:br w:type="page"/>
      </w:r>
      <w:bookmarkStart w:id="8" w:name="OLE_LINK57"/>
      <w:bookmarkStart w:id="9" w:name="OLE_LINK56"/>
      <w:r>
        <w:rPr>
          <w:rFonts w:ascii="Arial" w:hAnsi="Arial" w:cs="Arial"/>
          <w:b/>
          <w:sz w:val="24"/>
        </w:rPr>
        <w:t xml:space="preserve">Form-5</w:t>
      </w:r>
      <w:bookmarkEnd w:id="8"/>
      <w:bookmarkEnd w:id="9"/>
      <w:r>
        <w:rPr>
          <w:rFonts w:ascii="Arial" w:hAnsi="Arial" w:cs="Arial"/>
          <w:b/>
          <w:sz w:val="24"/>
        </w:rPr>
        <w:t xml:space="preserve">A</w:t>
      </w:r>
    </w:p>
    <w:p>
      <w:pPr>
        <w:ind w:right="120"/>
        <w:jc w:val="left"/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ind w:right="120"/>
        <w:jc w:val="lef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ascii="Arial" w:eastAsia="宋体" w:hAnsi="Arial" w:eastAsiaTheme="minorEastAsia" w:cs="Arial" w:hint="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 xml:space="preserve">Project</w:t>
      </w:r>
      <w:r>
        <w:rPr>
          <w:rFonts w:ascii="Arial" w:hAnsi="Arial" w:cs="Arial"/>
          <w:sz w:val="24"/>
        </w:rPr>
        <w:t xml:space="preserve"> (with clear description of research activities over the period of cooperative research project on both sides as well as of the elements of cooperation and exchange)</w:t>
      </w: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 xml:space="preserve"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 xml:space="preserve"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)</w:t>
                            </w:r>
                          </w:p>
                          <w:p>
                            <w:pPr/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Iranian</w:t>
                            </w:r>
                            <w:r>
                              <w:t xml:space="preserve">-side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(Starting Date of the cooperative project</w:t>
                            </w:r>
                            <w:r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t xml:space="preserve">)</w:t>
                            </w:r>
                          </w:p>
                          <w:p>
                            <w:pPr/>
                            <w:r>
                              <w:t xml:space="preserve">Key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milestones and related timelines for the project’s development</w:t>
                            </w: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66" o:spid="_x0000_s1030" style="width:423pt;height:549.2pt;margin-top:16.9pt;margin-left:0.95pt;mso-height-relative:page;mso-width-relative:page;position:absolute;z-index:251667456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t xml:space="preserve"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 xml:space="preserve"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)</w:t>
                      </w:r>
                    </w:p>
                    <w:p>
                      <w:r>
                        <w:rPr>
                          <w:rFonts w:eastAsia="SimSun"/>
                          <w:lang w:eastAsia="zh-CN"/>
                        </w:rPr>
                        <w:t xml:space="preserve">Iranian</w:t>
                      </w:r>
                      <w:r>
                        <w:t xml:space="preserve">-side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t xml:space="preserve">(Starting Date of the cooperative project</w:t>
                      </w:r>
                      <w:r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t xml:space="preserve">)</w:t>
                      </w:r>
                    </w:p>
                    <w:p>
                      <w:r>
                        <w:t xml:space="preserve">Key</w:t>
                      </w:r>
                      <w:r>
                        <w:rPr>
                          <w:sz w:val="22"/>
                          <w:szCs w:val="22"/>
                        </w:rPr>
                        <w:t xml:space="preserve"> milestones and related timelines for the project’s development</w:t>
                      </w: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jc w:val="left"/>
        <w:rPr>
          <w:rFonts w:ascii="Arial" w:hAnsi="Arial" w:cs="Arial"/>
          <w:sz w:val="24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eastAsia="SimSun" w:hAnsi="Arial" w:cs="Arial"/>
          <w:sz w:val="24"/>
          <w:lang w:eastAsia="zh-CN"/>
        </w:rPr>
      </w:pP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Form-6A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  <w:r>
        <w:rPr>
          <w:rFonts w:ascii="Arial" w:eastAsia="宋体" w:hAnsi="Arial" w:eastAsiaTheme="minorEastAsia" w:cs="Arial"/>
          <w:b/>
          <w:sz w:val="24"/>
          <w:highlight w:val="yellow"/>
          <w:lang w:eastAsia="zh-CN"/>
        </w:rPr>
        <w:t xml:space="preserve">Research Methodology</w:t>
      </w:r>
      <w:r>
        <w:rPr>
          <w:rFonts w:ascii="Arial" w:eastAsia="宋体" w:hAnsi="Arial" w:eastAsiaTheme="minorEastAsia" w:cs="Arial"/>
          <w:b/>
          <w:sz w:val="24"/>
          <w:lang w:eastAsia="zh-CN"/>
        </w:rPr>
        <w:t xml:space="preserve">:</w:t>
      </w:r>
    </w:p>
    <w:tbl>
      <w:tblPr>
        <w:tblStyle w:val="TableGrid"/>
        <w:tblW w:w="0" w:type="auto"/>
        <w:tblInd w:w="0" w:type="dxa"/>
        <w:tblBorders>
          <w:top w:val="single" w:sz="4" w:space="0" w:color="auto" w:themeColor="text1"/>
          <w:left w:val="single" w:sz="4" w:space="0" w:color="auto" w:themeColor="text1"/>
          <w:bottom w:val="single" w:sz="4" w:space="0" w:color="auto" w:themeColor="text1"/>
          <w:right w:val="single" w:sz="4" w:space="0" w:color="auto" w:themeColor="text1"/>
          <w:insideH w:val="single" w:sz="4" w:space="0" w:color="auto" w:themeColor="text1"/>
          <w:insideV w:val="single" w:sz="4" w:space="0" w:color="auto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872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4"/>
        </w:trPr>
        <w:tc>
          <w:tcPr>
            <w:tcW w:w="8720" w:type="dxa"/>
          </w:tcPr>
          <w:p>
            <w:pPr>
              <w:rPr>
                <w:rFonts w:ascii="Arial" w:eastAsia="宋体" w:hAnsi="Arial" w:eastAsiaTheme="minorEastAsia" w:cs="Arial"/>
                <w:b/>
                <w:sz w:val="24"/>
                <w:lang w:eastAsia="zh-CN"/>
              </w:rPr>
            </w:pPr>
          </w:p>
        </w:tc>
      </w:tr>
    </w:tbl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widowControl/>
        <w:jc w:val="left"/>
        <w:rPr>
          <w:rFonts w:ascii="Arial" w:eastAsia="宋体" w:hAnsi="Arial" w:eastAsiaTheme="minorEastAsia" w:cs="Arial"/>
          <w:b/>
          <w:sz w:val="24"/>
          <w:lang w:eastAsia="zh-CN"/>
        </w:rPr>
      </w:pPr>
      <w:r>
        <w:br w:type="page"/>
      </w:r>
    </w:p>
    <w:p>
      <w:pPr>
        <w:jc w:val="right"/>
        <w:rPr>
          <w:rFonts w:ascii="Arial" w:eastAsia="宋体" w:hAnsi="Arial" w:eastAsiaTheme="minorEastAsia" w:cs="Arial"/>
          <w:b/>
          <w:sz w:val="24"/>
          <w:lang w:eastAsia="zh-CN"/>
        </w:rPr>
      </w:pPr>
      <w:r>
        <w:rPr>
          <w:rFonts w:ascii="Arial" w:eastAsia="宋体" w:hAnsi="Arial" w:eastAsiaTheme="minorEastAsia" w:cs="Arial"/>
          <w:b/>
          <w:sz w:val="24"/>
          <w:lang w:eastAsia="zh-CN"/>
        </w:rPr>
        <w:t xml:space="preserve">Form-7A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Research Leader in Chinese Research Team</w:t>
      </w:r>
    </w:p>
    <w:tbl>
      <w:tblPr>
        <w:tblStyle w:val="NormalTable"/>
        <w:tblW w:w="8490" w:type="dxa"/>
        <w:tblInd w:w="88" w:type="dxa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/>
      </w:tblPr>
      <w:tblGrid>
        <w:gridCol w:w="2223"/>
        <w:gridCol w:w="6267"/>
      </w:tblGrid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Nam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    　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amily name:</w:t>
            </w: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Organizatio</w:t>
            </w:r>
            <w:r>
              <w:rPr>
                <w:rFonts w:ascii="Arial" w:eastAsia="宋体" w:hAnsi="Arial" w:eastAsiaTheme="minorEastAsia" w:cs="Arial" w:hint="eastAsia"/>
                <w:kern w:val="0"/>
                <w:sz w:val="24"/>
                <w:lang w:eastAsia="zh-CN"/>
              </w:rPr>
              <w:t xml:space="preserve"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 xml:space="preserve">the last 5 years</w:t>
            </w: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</w:p>
        </w:tc>
      </w:tr>
    </w:tbl>
    <w:p>
      <w:pPr>
        <w:jc w:val="right"/>
        <w:rPr>
          <w:rFonts w:ascii="Arial" w:hAnsi="Arial" w:cs="Arial"/>
          <w:b/>
          <w:sz w:val="24"/>
        </w:rPr>
      </w:pPr>
      <w:r>
        <w:br w:type="page"/>
      </w:r>
      <w:r>
        <w:rPr>
          <w:rFonts w:ascii="Arial" w:hAnsi="Arial" w:cs="Arial"/>
          <w:b/>
          <w:sz w:val="24"/>
        </w:rPr>
        <w:t xml:space="preserve">Form-8A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>
        <w:rPr>
          <w:rFonts w:ascii="Arial" w:eastAsia="SimSun" w:hAnsi="Arial" w:cs="Arial"/>
          <w:b/>
          <w:sz w:val="24"/>
          <w:lang w:eastAsia="zh-CN"/>
        </w:rPr>
        <w:t xml:space="preserve"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Style w:val="NormalTable"/>
        <w:tblW w:w="8490" w:type="dxa"/>
        <w:tblInd w:w="88" w:type="dxa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/>
      </w:tblPr>
      <w:tblGrid>
        <w:gridCol w:w="2223"/>
        <w:gridCol w:w="6267"/>
      </w:tblGrid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宋体" w:hAnsi="Arial" w:eastAsiaTheme="minorEastAsia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Nam</w:t>
            </w:r>
            <w:r>
              <w:rPr>
                <w:rFonts w:ascii="Arial" w:eastAsia="宋体" w:hAnsi="Arial" w:eastAsiaTheme="minorEastAsia" w:cs="Arial" w:hint="eastAsia"/>
                <w:kern w:val="0"/>
                <w:sz w:val="24"/>
                <w:lang w:eastAsia="zh-CN"/>
              </w:rPr>
              <w:t xml:space="preserve"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    　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amily name:</w:t>
            </w: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1"/>
            <w:vAlign w:val="center"/>
          </w:tcPr>
          <w:p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 xml:space="preserve">the last 5 years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>
        <w:tblPrEx>
          <w:tblW w:w="8490" w:type="dxa"/>
          <w:tblInd w:w="88" w:type="dxa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>
      <w:pPr>
        <w:jc w:val="right"/>
        <w:rPr>
          <w:rFonts w:ascii="Arial" w:hAnsi="Arial" w:cs="Arial"/>
          <w:b/>
          <w:sz w:val="24"/>
        </w:rPr>
      </w:pPr>
      <w:r>
        <w:br w:type="page"/>
      </w:r>
      <w:r>
        <w:rPr>
          <w:rFonts w:ascii="Arial" w:hAnsi="Arial" w:cs="Arial"/>
          <w:b/>
          <w:sz w:val="24"/>
        </w:rPr>
        <w:t xml:space="preserve">Form-9A</w:t>
      </w: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Chinese </w:t>
      </w:r>
      <w:r>
        <w:rPr>
          <w:rFonts w:ascii="Arial" w:hAnsi="Arial" w:cs="Arial"/>
          <w:b/>
          <w:sz w:val="24"/>
        </w:rPr>
        <w:t xml:space="preserve">side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Chinese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65" o:spid="_x0000_s1031" style="width:423pt;height:573.2pt;margin-top:0;margin-left:-1.3pt;mso-height-relative:page;mso-width-relative:page;position:absolute;z-index:251661312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1) Travel Expenses: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Chinese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rFonts w:ascii="Arial" w:hAnsi="Arial" w:cs="Arial"/>
          <w:b/>
          <w:sz w:val="24"/>
        </w:rPr>
        <w:t xml:space="preserve">Form-10A</w:t>
      </w:r>
    </w:p>
    <w:p>
      <w:pPr>
        <w:rPr>
          <w:rFonts w:ascii="Arial" w:eastAsia="宋体" w:hAnsi="Arial" w:eastAsiaTheme="minorEastAsia" w:cs="Arial"/>
          <w:b/>
          <w:sz w:val="24"/>
          <w:lang w:eastAsia="zh-CN"/>
        </w:rPr>
      </w:pPr>
    </w:p>
    <w:p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Iranian </w:t>
      </w:r>
      <w:r>
        <w:rPr>
          <w:rFonts w:ascii="Arial" w:hAnsi="Arial" w:cs="Arial"/>
          <w:b/>
          <w:sz w:val="24"/>
        </w:rPr>
        <w:t xml:space="preserve">side</w:t>
      </w:r>
    </w:p>
    <w:p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1) Travel Expenses: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ind w:left="450" w:hanging="9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:</w:t>
                            </w:r>
                          </w:p>
                          <w:p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1" o:spid="_x0000_s1032" style="width:423pt;height:573.2pt;margin-top:0;margin-left:-1.3pt;mso-height-relative:page;mso-width-relative:page;position:absolute;z-index:251671552" coordsize="21600,21600" filled="t" fillcolor="white" stroked="t" strokecolor="black">
                <v:stroke joinstyle="miter"/>
                <o:lock v:ext="edit" aspectratio="f"/>
                <v:textbox inset="5.85pt,0.7pt,5.85pt,0.7pt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1) Travel Expenses: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ind w:left="450" w:hanging="9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:</w:t>
                      </w:r>
                    </w:p>
                    <w:p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rFonts w:ascii="Arial" w:hAnsi="Arial" w:cs="Arial"/>
          <w:b/>
          <w:sz w:val="24"/>
        </w:rPr>
        <w:t xml:space="preserve">Form-11A</w:t>
      </w:r>
    </w:p>
    <w:p>
      <w:pPr>
        <w:ind w:right="480"/>
        <w:rPr>
          <w:rFonts w:ascii="Arial" w:eastAsia="SimSun" w:hAnsi="Arial" w:cs="Arial"/>
          <w:sz w:val="24"/>
          <w:lang w:eastAsia="zh-CN"/>
        </w:rPr>
      </w:pPr>
    </w:p>
    <w:p>
      <w:pPr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 xml:space="preserve">Signature and Endorsement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(Chinese Side</w:t>
      </w:r>
      <w:r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4"/>
          <w:rtl/>
          <w:lang w:eastAsia="zh-CN"/>
        </w:rPr>
        <w:t xml:space="preserve">(</w:t>
      </w:r>
    </w:p>
    <w:tbl>
      <w:tblPr>
        <w:tblStyle w:val="NormalTable"/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8388"/>
      </w:tblGrid>
      <w:tr>
        <w:tblPrEx>
          <w:tblW w:w="83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申请人签字：                             日期：      年   月   日</w:t>
            </w: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)</w:t>
            </w:r>
          </w:p>
        </w:tc>
      </w:tr>
      <w:tr>
        <w:tblPrEx>
          <w:tblW w:w="83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申报单位负责人签字：                     申报单位（盖章）：</w:t>
            </w:r>
          </w:p>
          <w:p>
            <w:pPr>
              <w:rPr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日期：       年  月  日                  日期：      年   月   日</w:t>
            </w:r>
          </w:p>
          <w:p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 xml:space="preserve">（Institution</w:t>
            </w:r>
            <w:r>
              <w:rPr>
                <w:rFonts w:ascii="Arial" w:eastAsia="宋体" w:hAnsi="Arial" w:eastAsiaTheme="minorEastAsia" w:cs="Arial"/>
                <w:sz w:val="24"/>
                <w:lang w:eastAsia="zh-CN"/>
              </w:rPr>
              <w:t xml:space="preserve">’</w:t>
            </w:r>
            <w:r>
              <w:rPr>
                <w:rFonts w:ascii="Arial" w:eastAsia="宋体" w:hAnsi="Arial" w:eastAsiaTheme="minorEastAsia" w:cs="Arial" w:hint="eastAsia"/>
                <w:sz w:val="24"/>
                <w:lang w:eastAsia="zh-CN"/>
              </w:rPr>
              <w:t xml:space="preserve"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宋体" w:hAnsi="Arial" w:eastAsiaTheme="minorEastAsia" w:cs="Arial" w:hint="eastAsia"/>
                <w:sz w:val="24"/>
                <w:lang w:eastAsia="zh-CN"/>
              </w:rPr>
              <w:t xml:space="preserve"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recommendation)</w:t>
            </w:r>
          </w:p>
        </w:tc>
      </w:tr>
    </w:tbl>
    <w:p>
      <w:pPr>
        <w:rPr>
          <w:rFonts w:ascii="Arial" w:hAnsi="Arial" w:cs="Arial"/>
          <w:sz w:val="24"/>
          <w:lang w:eastAsia="zh-CN"/>
        </w:rPr>
      </w:pPr>
    </w:p>
    <w:p>
      <w:pPr>
        <w:rPr>
          <w:rFonts w:ascii="Arial" w:eastAsia="SimSun" w:hAnsi="Arial" w:cs="Arial"/>
          <w:b/>
          <w:bCs/>
          <w:sz w:val="24"/>
          <w:rtl/>
          <w:lang w:eastAsia="zh-CN" w:bidi="fa-IR"/>
        </w:rPr>
      </w:pPr>
      <w:r>
        <w:br w:type="page"/>
      </w:r>
      <w:r>
        <w:rPr>
          <w:rFonts w:ascii="Arial" w:hAnsi="Arial" w:cs="Arial"/>
          <w:b/>
          <w:bCs/>
          <w:sz w:val="24"/>
          <w:lang w:eastAsia="zh-CN"/>
        </w:rPr>
        <w:t xml:space="preserve">Signature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(Iranian side</w:t>
      </w:r>
      <w:r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4"/>
          <w:rtl/>
          <w:lang w:eastAsia="zh-CN"/>
        </w:rPr>
        <w:t xml:space="preserve">(</w:t>
      </w:r>
    </w:p>
    <w:tbl>
      <w:tblPr>
        <w:tblStyle w:val="TableGrid"/>
        <w:tblW w:w="0" w:type="auto"/>
        <w:tblInd w:w="0" w:type="dxa"/>
        <w:tblBorders>
          <w:top w:val="single" w:sz="4" w:space="0" w:color="auto" w:themeColor="text1"/>
          <w:left w:val="single" w:sz="4" w:space="0" w:color="auto" w:themeColor="text1"/>
          <w:bottom w:val="single" w:sz="4" w:space="0" w:color="auto" w:themeColor="text1"/>
          <w:right w:val="single" w:sz="4" w:space="0" w:color="auto" w:themeColor="text1"/>
          <w:insideH w:val="single" w:sz="4" w:space="0" w:color="auto" w:themeColor="text1"/>
          <w:insideV w:val="single" w:sz="4" w:space="0" w:color="auto" w:themeColor="text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872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720" w:type="dxa"/>
          </w:tcPr>
          <w:p>
            <w:pPr>
              <w:bidi/>
              <w:rPr>
                <w:rFonts w:ascii="Arial" w:hAnsi="Arial" w:cs="B Nazanin"/>
                <w:b/>
                <w:bCs/>
                <w:sz w:val="24"/>
                <w:lang w:eastAsia="zh-CN"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>
              <w:rPr>
                <w:rFonts w:ascii="Arial" w:hAnsi="Arial" w:cs="B Nazanin"/>
                <w:b/>
                <w:bCs/>
                <w:sz w:val="24"/>
                <w:lang w:eastAsia="zh-CN" w:bidi="fa-IR"/>
              </w:rPr>
              <w:t xml:space="preserve">       </w:t>
            </w:r>
            <w:r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                  تاریخ</w:t>
            </w:r>
          </w:p>
          <w:p>
            <w:pPr>
              <w:bidi/>
              <w:rPr>
                <w:rFonts w:ascii="Arial" w:hAnsi="Arial" w:cs="B Nazanin"/>
                <w:b/>
                <w:bCs/>
                <w:sz w:val="24"/>
                <w:rtl/>
                <w:lang w:eastAsia="zh-CN" w:bidi="fa-IR"/>
              </w:rPr>
            </w:pPr>
          </w:p>
          <w:p>
            <w:pPr>
              <w:bidi/>
              <w:rPr>
                <w:rFonts w:ascii="Arial" w:hAnsi="Arial" w:cs="Arial"/>
                <w:sz w:val="24"/>
                <w:lang w:eastAsia="zh-CN"/>
              </w:rPr>
            </w:pPr>
          </w:p>
          <w:p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)</w:t>
            </w:r>
          </w:p>
        </w:tc>
      </w:tr>
    </w:tbl>
    <w:p>
      <w:pPr>
        <w:rPr>
          <w:rFonts w:ascii="Arial" w:hAnsi="Arial" w:cs="Arial"/>
          <w:sz w:val="24"/>
          <w:lang w:eastAsia="zh-CN"/>
        </w:rPr>
      </w:pPr>
    </w:p>
    <w:sectPr>
      <w:pgSz w:w="11906" w:h="16838" w:orient="portrait"/>
      <w:pgMar w:top="1985" w:right="1701" w:bottom="1701" w:left="1701" w:header="851" w:footer="992" w:gutter="0"/>
      <w:pgBorders/>
      <w:cols w:num="1" w:space="425">
        <w:col w:w="8504.0" w:space="425.0"/>
      </w:cols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B Nazanin">
    <w:altName w:val="Courier New"/>
    <w:panose1 w:val="00000400000000000000"/>
    <w:charset w:val="B2"/>
    <w:family w:val="auto"/>
    <w:pitch w:val="default"/>
    <w:sig w:usb0="00000000" w:usb1="00000000" w:usb2="00000008" w:usb3="00000000" w:csb0="0000004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left" w:pos="840"/>
        </w:tabs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left" w:pos="1260"/>
        </w:tabs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left" w:pos="1680"/>
        </w:tabs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left" w:pos="2100"/>
        </w:tabs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left" w:pos="2520"/>
        </w:tabs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left" w:pos="2940"/>
        </w:tabs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left" w:pos="3360"/>
        </w:tabs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left" w:pos="3780"/>
        </w:tabs>
        <w:ind w:left="3780" w:hanging="42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abstractNum w:abstractNumId="5">
    <w:multiLevelType w:val="multilevel"/>
    <w:lvl w:ilvl="0">
      <w:start w:val="1"/>
      <w:numFmt w:val="decimal"/>
      <w:suff w:val="tab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tabs>
          <w:tab w:val="left" w:pos="1260"/>
        </w:tabs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left" w:pos="1680"/>
        </w:tabs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left" w:pos="2100"/>
        </w:tabs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left" w:pos="2520"/>
        </w:tabs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left" w:pos="2940"/>
        </w:tabs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left" w:pos="3360"/>
        </w:tabs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left" w:pos="3780"/>
        </w:tabs>
        <w:ind w:left="3780" w:hanging="420"/>
      </w:pPr>
      <w:rPr/>
    </w:lvl>
  </w:abstractNum>
  <w:abstractNum w:abstractNumId="6">
    <w:multiLevelType w:val="multilevel"/>
    <w:lvl w:ilvl="0">
      <w:start w:val="1"/>
      <w:numFmt w:val="decimal"/>
      <w:suff w:val="tab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left" w:pos="840"/>
        </w:tabs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left" w:pos="1260"/>
        </w:tabs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left" w:pos="1680"/>
        </w:tabs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left" w:pos="2100"/>
        </w:tabs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left" w:pos="2520"/>
        </w:tabs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left" w:pos="2940"/>
        </w:tabs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left" w:pos="3360"/>
        </w:tabs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left" w:pos="3780"/>
        </w:tabs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 w:val="0"/>
  <w:bordersDoNotSurroundHeader w:val="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NotTrackMoves/>
  <w:defaultTabStop w:val="84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qFormat/>
    <w:rPr/>
    <w:tblPr>
      <w:tblBorders>
        <w:top w:val="single" w:sz="4" w:space="0" w:color="auto" w:themeColor="text1"/>
        <w:left w:val="single" w:sz="4" w:space="0" w:color="auto" w:themeColor="text1"/>
        <w:bottom w:val="single" w:sz="4" w:space="0" w:color="auto" w:themeColor="text1"/>
        <w:right w:val="single" w:sz="4" w:space="0" w:color="auto" w:themeColor="text1"/>
        <w:insideH w:val="single" w:sz="4" w:space="0" w:color="auto" w:themeColor="text1"/>
        <w:insideV w:val="single" w:sz="4" w:space="0" w:color="auto" w:themeColor="text1"/>
      </w:tblBorders>
    </w:tbl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ja-JP"/>
    </w:rPr>
  </w:style>
  <w:style w:type="character" w:customStyle="1" w:styleId="FooterChar">
    <w:name w:val="Footer Char"/>
    <w:link w:val="Footer"/>
    <w:qFormat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qFormat/>
    <w:rPr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val="en-US" w:eastAsia="zh-CN" w:bidi="ar-SA"/>
    </w:rPr>
  </w:style>
  <w:style w:type="character" w:customStyle="1" w:styleId="font31">
    <w:name w:val="font31"/>
    <w:basedOn w:val="DefaultParagraphFont"/>
    <w:qFormat/>
    <w:rPr>
      <w:rFonts w:ascii="Georgia" w:eastAsia="Georgia" w:hAnsi="Georgia" w:cs="Georgia" w:hint="default"/>
      <w:b/>
      <w:color w:val="000000"/>
      <w:sz w:val="24"/>
      <w:szCs w:val="24"/>
      <w:u w:val="none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65AB8888B969AEEE7A417F68D28193E5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12</Pages>
  <Words>391</Words>
  <Characters>2232</Characters>
  <Application>WPS Office_11.8.2.12313_F1E327BC-269C-435d-A152-05C5408002CA</Application>
  <DocSecurity>0</DocSecurity>
  <Lines>18</Lines>
  <Paragraphs>5</Paragraphs>
  <Company>ＪＳＴ</Company>
  <CharactersWithSpaces>2618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casuser</cp:lastModifiedBy>
  <cp:revision>46</cp:revision>
  <cp:lastPrinted>2006-01-14T19:12:00Z</cp:lastPrinted>
  <dcterms:created xsi:type="dcterms:W3CDTF">2017-03-16T10:33:00Z</dcterms:created>
  <dcterms:modified xsi:type="dcterms:W3CDTF">2025-07-25T14:24:02Z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2052-11.8.2.12313</vt:lpwstr>
  </property>
  <property fmtid="{D5CDD505-2E9C-101B-9397-08002B2CF9AE}" pid="3" name="ICV">
    <vt:lpwstr>65AB8888B969AEEE7A417F68D28193E5</vt:lpwstr>
  </property>
</Properties>
</file>